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0ACC" w14:textId="77777777" w:rsidR="008E43C4" w:rsidRPr="00B87DE9" w:rsidRDefault="008E43C4" w:rsidP="008E43C4">
      <w:pPr>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 w:val="22"/>
          <w:szCs w:val="22"/>
        </w:rPr>
        <w:t>第２号様式</w:t>
      </w:r>
    </w:p>
    <w:p w14:paraId="1E7241CD" w14:textId="77777777" w:rsidR="008E43C4" w:rsidRPr="00B87DE9" w:rsidRDefault="008E43C4" w:rsidP="008E43C4">
      <w:pPr>
        <w:jc w:val="center"/>
        <w:rPr>
          <w:rFonts w:ascii="ＭＳ Ｐ明朝" w:eastAsia="ＭＳ Ｐ明朝" w:hAnsi="ＭＳ Ｐ明朝"/>
          <w:color w:val="000000" w:themeColor="text1"/>
          <w:sz w:val="28"/>
          <w:szCs w:val="28"/>
        </w:rPr>
      </w:pPr>
      <w:r w:rsidRPr="00B87DE9">
        <w:rPr>
          <w:rFonts w:ascii="ＭＳ Ｐ明朝" w:eastAsia="ＭＳ Ｐ明朝" w:hAnsi="ＭＳ Ｐ明朝" w:hint="eastAsia"/>
          <w:color w:val="000000" w:themeColor="text1"/>
          <w:sz w:val="28"/>
          <w:szCs w:val="28"/>
        </w:rPr>
        <w:t>誓　　約　　書</w:t>
      </w:r>
    </w:p>
    <w:p w14:paraId="20531B88" w14:textId="77777777" w:rsidR="008E43C4" w:rsidRPr="00B87DE9" w:rsidRDefault="008E43C4" w:rsidP="008E43C4">
      <w:pPr>
        <w:ind w:firstLineChars="100" w:firstLine="220"/>
        <w:jc w:val="center"/>
        <w:rPr>
          <w:rFonts w:ascii="ＭＳ Ｐ明朝" w:eastAsia="ＭＳ Ｐ明朝" w:hAnsi="ＭＳ Ｐ明朝"/>
          <w:color w:val="000000" w:themeColor="text1"/>
          <w:sz w:val="22"/>
          <w:szCs w:val="28"/>
        </w:rPr>
      </w:pPr>
    </w:p>
    <w:p w14:paraId="2F5403E1" w14:textId="77777777" w:rsidR="008E43C4" w:rsidRPr="00B87DE9" w:rsidRDefault="008E43C4" w:rsidP="008E43C4">
      <w:pPr>
        <w:ind w:firstLineChars="100" w:firstLine="220"/>
        <w:jc w:val="right"/>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 w:val="22"/>
          <w:szCs w:val="22"/>
        </w:rPr>
        <w:t>令和　　年　　月　　日</w:t>
      </w:r>
    </w:p>
    <w:p w14:paraId="45258F8D" w14:textId="77777777" w:rsidR="008E43C4" w:rsidRPr="00B87DE9" w:rsidRDefault="008E43C4" w:rsidP="008E43C4">
      <w:pPr>
        <w:rPr>
          <w:rFonts w:ascii="ＭＳ Ｐ明朝" w:eastAsia="ＭＳ Ｐ明朝" w:hAnsi="ＭＳ Ｐ明朝"/>
          <w:color w:val="000000" w:themeColor="text1"/>
          <w:sz w:val="22"/>
          <w:szCs w:val="22"/>
        </w:rPr>
      </w:pPr>
    </w:p>
    <w:p w14:paraId="4D00F2A2" w14:textId="77777777" w:rsidR="008E43C4" w:rsidRPr="00B87DE9" w:rsidRDefault="008E43C4" w:rsidP="008E43C4">
      <w:pPr>
        <w:rPr>
          <w:rFonts w:ascii="ＭＳ Ｐ明朝" w:eastAsia="ＭＳ Ｐ明朝" w:hAnsi="ＭＳ Ｐ明朝"/>
          <w:color w:val="000000" w:themeColor="text1"/>
          <w:sz w:val="22"/>
          <w:szCs w:val="22"/>
        </w:rPr>
      </w:pPr>
    </w:p>
    <w:p w14:paraId="38690599" w14:textId="77777777" w:rsidR="008E43C4" w:rsidRPr="00B87DE9" w:rsidRDefault="008E43C4" w:rsidP="008E43C4">
      <w:pPr>
        <w:ind w:firstLineChars="100" w:firstLine="220"/>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 w:val="22"/>
          <w:szCs w:val="22"/>
        </w:rPr>
        <w:t>広陵町長　山　村　吉　由　様</w:t>
      </w:r>
    </w:p>
    <w:p w14:paraId="300882C5" w14:textId="77777777" w:rsidR="008E43C4" w:rsidRPr="00B87DE9" w:rsidRDefault="008E43C4" w:rsidP="008E43C4">
      <w:pPr>
        <w:rPr>
          <w:rFonts w:ascii="ＭＳ Ｐ明朝" w:eastAsia="ＭＳ Ｐ明朝" w:hAnsi="ＭＳ Ｐ明朝"/>
          <w:color w:val="000000" w:themeColor="text1"/>
          <w:sz w:val="22"/>
          <w:szCs w:val="22"/>
        </w:rPr>
      </w:pPr>
    </w:p>
    <w:p w14:paraId="518D7E48" w14:textId="77777777" w:rsidR="008E43C4" w:rsidRPr="00B87DE9" w:rsidRDefault="008E43C4" w:rsidP="008E43C4">
      <w:pPr>
        <w:rPr>
          <w:rFonts w:ascii="ＭＳ Ｐ明朝" w:eastAsia="ＭＳ Ｐ明朝" w:hAnsi="ＭＳ Ｐ明朝"/>
          <w:color w:val="000000" w:themeColor="text1"/>
          <w:sz w:val="22"/>
          <w:szCs w:val="22"/>
        </w:rPr>
      </w:pPr>
    </w:p>
    <w:p w14:paraId="3C326B45" w14:textId="77777777" w:rsidR="008E43C4" w:rsidRPr="00B87DE9" w:rsidRDefault="008E43C4" w:rsidP="008E43C4">
      <w:pPr>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 w:val="22"/>
          <w:szCs w:val="22"/>
        </w:rPr>
        <w:t xml:space="preserve">　　　　　　　　　　　　　　　　　　　　　　　　　　　</w:t>
      </w:r>
      <w:r w:rsidRPr="00B87DE9">
        <w:rPr>
          <w:rFonts w:ascii="ＭＳ Ｐ明朝" w:eastAsia="ＭＳ Ｐ明朝" w:hAnsi="ＭＳ Ｐ明朝" w:hint="eastAsia"/>
          <w:color w:val="000000" w:themeColor="text1"/>
          <w:spacing w:val="165"/>
          <w:kern w:val="0"/>
          <w:sz w:val="22"/>
          <w:szCs w:val="22"/>
          <w:fitText w:val="1320" w:id="-971255808"/>
        </w:rPr>
        <w:t>所在</w:t>
      </w:r>
      <w:r w:rsidRPr="00B87DE9">
        <w:rPr>
          <w:rFonts w:ascii="ＭＳ Ｐ明朝" w:eastAsia="ＭＳ Ｐ明朝" w:hAnsi="ＭＳ Ｐ明朝" w:hint="eastAsia"/>
          <w:color w:val="000000" w:themeColor="text1"/>
          <w:kern w:val="0"/>
          <w:sz w:val="22"/>
          <w:szCs w:val="22"/>
          <w:fitText w:val="1320" w:id="-971255808"/>
        </w:rPr>
        <w:t>地</w:t>
      </w:r>
    </w:p>
    <w:p w14:paraId="754A0B1B" w14:textId="77777777" w:rsidR="008E43C4" w:rsidRPr="00B87DE9" w:rsidRDefault="008E43C4" w:rsidP="008E43C4">
      <w:pPr>
        <w:rPr>
          <w:rFonts w:ascii="ＭＳ Ｐ明朝" w:eastAsia="ＭＳ Ｐ明朝" w:hAnsi="ＭＳ Ｐ明朝"/>
          <w:color w:val="000000" w:themeColor="text1"/>
          <w:sz w:val="22"/>
          <w:szCs w:val="22"/>
        </w:rPr>
      </w:pPr>
    </w:p>
    <w:p w14:paraId="3499113B" w14:textId="77777777" w:rsidR="008E43C4" w:rsidRPr="00B87DE9" w:rsidRDefault="008E43C4" w:rsidP="008E43C4">
      <w:pPr>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 w:val="22"/>
          <w:szCs w:val="22"/>
        </w:rPr>
        <w:t xml:space="preserve">　　　　　　　　　　　　　　　　　　　　　　　　　　　商号又は名称　　　　　　　　　　　　　　　　　　　　印</w:t>
      </w:r>
    </w:p>
    <w:p w14:paraId="6F36D92D" w14:textId="77777777" w:rsidR="008E43C4" w:rsidRPr="00B87DE9" w:rsidRDefault="008E43C4" w:rsidP="008E43C4">
      <w:pPr>
        <w:rPr>
          <w:rFonts w:ascii="ＭＳ Ｐ明朝" w:eastAsia="ＭＳ Ｐ明朝" w:hAnsi="ＭＳ Ｐ明朝"/>
          <w:color w:val="000000" w:themeColor="text1"/>
          <w:sz w:val="22"/>
          <w:szCs w:val="22"/>
        </w:rPr>
      </w:pPr>
    </w:p>
    <w:p w14:paraId="26367DE6" w14:textId="77777777" w:rsidR="008E43C4" w:rsidRPr="00B87DE9" w:rsidRDefault="008E43C4" w:rsidP="008E43C4">
      <w:pPr>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 w:val="22"/>
          <w:szCs w:val="22"/>
        </w:rPr>
        <w:t xml:space="preserve">　　　　　　　　　　　　　　　　　　　　　　　　　　　代表者職氏名　　　　　　　　　　　　　　　　　　　　印</w:t>
      </w:r>
    </w:p>
    <w:p w14:paraId="13889F6C" w14:textId="77777777" w:rsidR="008E43C4" w:rsidRPr="00B87DE9" w:rsidRDefault="008E43C4" w:rsidP="008E43C4">
      <w:pPr>
        <w:rPr>
          <w:rFonts w:ascii="ＭＳ Ｐ明朝" w:eastAsia="ＭＳ Ｐ明朝" w:hAnsi="ＭＳ Ｐ明朝"/>
          <w:color w:val="000000" w:themeColor="text1"/>
          <w:sz w:val="22"/>
          <w:szCs w:val="22"/>
        </w:rPr>
      </w:pPr>
    </w:p>
    <w:p w14:paraId="7B58B4EB" w14:textId="77777777" w:rsidR="008E43C4" w:rsidRPr="00B87DE9" w:rsidRDefault="008E43C4" w:rsidP="008E43C4">
      <w:pPr>
        <w:rPr>
          <w:rFonts w:ascii="ＭＳ Ｐ明朝" w:eastAsia="ＭＳ Ｐ明朝" w:hAnsi="ＭＳ Ｐ明朝"/>
          <w:color w:val="000000" w:themeColor="text1"/>
          <w:sz w:val="22"/>
          <w:szCs w:val="22"/>
        </w:rPr>
      </w:pPr>
    </w:p>
    <w:p w14:paraId="15218E8A" w14:textId="69E291AD" w:rsidR="008E43C4" w:rsidRPr="00B87DE9" w:rsidRDefault="00056BF4" w:rsidP="008E43C4">
      <w:pPr>
        <w:ind w:firstLineChars="100" w:firstLine="210"/>
        <w:rPr>
          <w:rFonts w:ascii="ＭＳ Ｐ明朝" w:eastAsia="ＭＳ Ｐ明朝" w:hAnsi="ＭＳ Ｐ明朝"/>
          <w:color w:val="000000" w:themeColor="text1"/>
          <w:sz w:val="22"/>
          <w:szCs w:val="22"/>
        </w:rPr>
      </w:pPr>
      <w:r w:rsidRPr="00B87DE9">
        <w:rPr>
          <w:rFonts w:hint="eastAsia"/>
          <w:color w:val="000000" w:themeColor="text1"/>
          <w:kern w:val="0"/>
        </w:rPr>
        <w:t>健康増進・食育推進計画の一体的策定業務委託</w:t>
      </w:r>
      <w:r w:rsidR="008E43C4" w:rsidRPr="00B87DE9">
        <w:rPr>
          <w:rFonts w:ascii="ＭＳ Ｐ明朝" w:eastAsia="ＭＳ Ｐ明朝" w:hAnsi="ＭＳ Ｐ明朝" w:hint="eastAsia"/>
          <w:color w:val="000000" w:themeColor="text1"/>
          <w:sz w:val="22"/>
          <w:szCs w:val="22"/>
        </w:rPr>
        <w:t>に係る提案参加資格に</w:t>
      </w:r>
      <w:r w:rsidR="0059317D" w:rsidRPr="00B87DE9">
        <w:rPr>
          <w:rFonts w:ascii="ＭＳ Ｐ明朝" w:eastAsia="ＭＳ Ｐ明朝" w:hAnsi="ＭＳ Ｐ明朝" w:hint="eastAsia"/>
          <w:color w:val="000000" w:themeColor="text1"/>
          <w:sz w:val="22"/>
          <w:szCs w:val="22"/>
        </w:rPr>
        <w:t>係る</w:t>
      </w:r>
      <w:r w:rsidR="008E43C4" w:rsidRPr="00B87DE9">
        <w:rPr>
          <w:rFonts w:ascii="ＭＳ Ｐ明朝" w:eastAsia="ＭＳ Ｐ明朝" w:hAnsi="ＭＳ Ｐ明朝" w:hint="eastAsia"/>
          <w:color w:val="000000" w:themeColor="text1"/>
          <w:sz w:val="22"/>
          <w:szCs w:val="22"/>
        </w:rPr>
        <w:t>下記の内容については、事実と相違ないことを誓約します。</w:t>
      </w:r>
    </w:p>
    <w:p w14:paraId="4365FEA7" w14:textId="77777777" w:rsidR="008E43C4" w:rsidRPr="00B87DE9" w:rsidRDefault="008E43C4" w:rsidP="008E43C4">
      <w:pPr>
        <w:ind w:leftChars="100" w:left="210" w:firstLineChars="100" w:firstLine="220"/>
        <w:rPr>
          <w:rFonts w:ascii="ＭＳ Ｐ明朝" w:eastAsia="ＭＳ Ｐ明朝" w:hAnsi="ＭＳ Ｐ明朝"/>
          <w:color w:val="000000" w:themeColor="text1"/>
          <w:sz w:val="22"/>
          <w:szCs w:val="22"/>
        </w:rPr>
      </w:pPr>
    </w:p>
    <w:p w14:paraId="3AE72130" w14:textId="77777777" w:rsidR="008E43C4" w:rsidRPr="00B87DE9" w:rsidRDefault="008E43C4" w:rsidP="008E43C4">
      <w:pPr>
        <w:ind w:firstLineChars="100" w:firstLine="220"/>
        <w:jc w:val="center"/>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 w:val="22"/>
          <w:szCs w:val="22"/>
        </w:rPr>
        <w:t>記</w:t>
      </w:r>
    </w:p>
    <w:p w14:paraId="4FF10414" w14:textId="77777777" w:rsidR="008E43C4" w:rsidRPr="00B87DE9" w:rsidRDefault="008E43C4" w:rsidP="008E43C4">
      <w:pPr>
        <w:overflowPunct w:val="0"/>
        <w:textAlignment w:val="baseline"/>
        <w:rPr>
          <w:rFonts w:ascii="ＭＳ Ｐ明朝" w:eastAsia="ＭＳ Ｐ明朝" w:hAnsi="ＭＳ Ｐ明朝"/>
          <w:color w:val="000000" w:themeColor="text1"/>
          <w:sz w:val="22"/>
          <w:szCs w:val="22"/>
        </w:rPr>
      </w:pPr>
    </w:p>
    <w:p w14:paraId="0C01DB96" w14:textId="77777777" w:rsidR="00056BF4" w:rsidRPr="00B87DE9" w:rsidRDefault="008E43C4" w:rsidP="00056BF4">
      <w:pPr>
        <w:ind w:left="567" w:hangingChars="270" w:hanging="567"/>
        <w:jc w:val="left"/>
        <w:rPr>
          <w:color w:val="000000" w:themeColor="text1"/>
        </w:rPr>
      </w:pPr>
      <w:r w:rsidRPr="00B87DE9">
        <w:rPr>
          <w:rFonts w:hint="eastAsia"/>
          <w:color w:val="000000" w:themeColor="text1"/>
        </w:rPr>
        <w:t xml:space="preserve">　</w:t>
      </w:r>
      <w:r w:rsidR="00056BF4" w:rsidRPr="00B87DE9">
        <w:rPr>
          <w:rFonts w:hint="eastAsia"/>
          <w:color w:val="000000" w:themeColor="text1"/>
        </w:rPr>
        <w:t>（１）地方自治法施行令（昭和２２年政令第１６号）第１６７条の４の規定に該当しないこと。</w:t>
      </w:r>
    </w:p>
    <w:p w14:paraId="3E51CA4E" w14:textId="77777777" w:rsidR="00056BF4" w:rsidRPr="00B87DE9" w:rsidRDefault="00056BF4" w:rsidP="00056BF4">
      <w:pPr>
        <w:ind w:left="567" w:hangingChars="270" w:hanging="567"/>
        <w:jc w:val="left"/>
        <w:rPr>
          <w:color w:val="000000" w:themeColor="text1"/>
        </w:rPr>
      </w:pPr>
      <w:r w:rsidRPr="00B87DE9">
        <w:rPr>
          <w:rFonts w:hint="eastAsia"/>
          <w:color w:val="000000" w:themeColor="text1"/>
        </w:rPr>
        <w:t xml:space="preserve">　（２）広陵町の令和６年度の入札参加資格を有する者であること。</w:t>
      </w:r>
    </w:p>
    <w:p w14:paraId="62CAF0BE" w14:textId="77777777" w:rsidR="00056BF4" w:rsidRPr="00B87DE9" w:rsidRDefault="00056BF4" w:rsidP="00056BF4">
      <w:pPr>
        <w:ind w:left="567" w:hangingChars="270" w:hanging="567"/>
        <w:jc w:val="left"/>
        <w:rPr>
          <w:color w:val="000000" w:themeColor="text1"/>
        </w:rPr>
      </w:pPr>
      <w:r w:rsidRPr="00B87DE9">
        <w:rPr>
          <w:rFonts w:hint="eastAsia"/>
          <w:color w:val="000000" w:themeColor="text1"/>
        </w:rPr>
        <w:t xml:space="preserve">　（３）参加表明書提出期限の日以降において、広陵町指名停止処分を受けていないこと。</w:t>
      </w:r>
    </w:p>
    <w:p w14:paraId="1E82A422" w14:textId="77777777" w:rsidR="00056BF4" w:rsidRPr="00B87DE9" w:rsidRDefault="00056BF4" w:rsidP="00056BF4">
      <w:pPr>
        <w:ind w:leftChars="99" w:left="563" w:hangingChars="169" w:hanging="355"/>
        <w:jc w:val="left"/>
        <w:rPr>
          <w:color w:val="000000" w:themeColor="text1"/>
        </w:rPr>
      </w:pPr>
      <w:r w:rsidRPr="00B87DE9">
        <w:rPr>
          <w:rFonts w:hint="eastAsia"/>
          <w:color w:val="000000" w:themeColor="text1"/>
        </w:rPr>
        <w:t>（４）参加表明書提出期限の日以降において、会社更生法（平成１４年法律第１５４号）に基づく更正手続開始の申立てがなされている者（更正手続開始の決定を受けている者を除く。）、又は民事再生法（平成１１年法律第２２５号）に基づく民事再生手続開始の申立てがなされている者（再生手続開始の決定を受けている者を除く。）でないこと。</w:t>
      </w:r>
    </w:p>
    <w:p w14:paraId="14DF708A" w14:textId="77777777" w:rsidR="00056BF4" w:rsidRPr="00B87DE9" w:rsidRDefault="00056BF4" w:rsidP="00056BF4">
      <w:pPr>
        <w:ind w:left="567" w:hangingChars="270" w:hanging="567"/>
        <w:jc w:val="left"/>
        <w:rPr>
          <w:color w:val="000000" w:themeColor="text1"/>
        </w:rPr>
      </w:pPr>
      <w:r w:rsidRPr="00B87DE9">
        <w:rPr>
          <w:rFonts w:hint="eastAsia"/>
          <w:color w:val="000000" w:themeColor="text1"/>
        </w:rPr>
        <w:t xml:space="preserve">　（５）過去５年間において本業務と同様又は類似する業務の受託等の実績があること。</w:t>
      </w:r>
    </w:p>
    <w:p w14:paraId="5AED1CD9" w14:textId="77777777" w:rsidR="00056BF4" w:rsidRPr="00B87DE9" w:rsidRDefault="00056BF4" w:rsidP="00056BF4">
      <w:pPr>
        <w:ind w:left="567" w:hangingChars="270" w:hanging="567"/>
        <w:jc w:val="left"/>
        <w:rPr>
          <w:color w:val="000000" w:themeColor="text1"/>
        </w:rPr>
      </w:pPr>
      <w:r w:rsidRPr="00B87DE9">
        <w:rPr>
          <w:rFonts w:hint="eastAsia"/>
          <w:color w:val="000000" w:themeColor="text1"/>
        </w:rPr>
        <w:t xml:space="preserve">　（６）この受託内容について確実に履行することができること。</w:t>
      </w:r>
    </w:p>
    <w:p w14:paraId="55788BF2" w14:textId="319108C5" w:rsidR="00056BF4" w:rsidRPr="00B87DE9" w:rsidRDefault="00056BF4" w:rsidP="00056BF4">
      <w:pPr>
        <w:ind w:left="567" w:hangingChars="270" w:hanging="567"/>
        <w:jc w:val="left"/>
        <w:rPr>
          <w:color w:val="000000" w:themeColor="text1"/>
        </w:rPr>
      </w:pPr>
      <w:r w:rsidRPr="00B87DE9">
        <w:rPr>
          <w:rFonts w:hint="eastAsia"/>
          <w:color w:val="000000" w:themeColor="text1"/>
        </w:rPr>
        <w:t xml:space="preserve">　（７）近畿２府４県に本店、支店又は営業所等があること。</w:t>
      </w:r>
    </w:p>
    <w:p w14:paraId="0C9D97F6" w14:textId="77777777" w:rsidR="00056BF4" w:rsidRPr="00B87DE9" w:rsidRDefault="00056BF4" w:rsidP="00056BF4">
      <w:pPr>
        <w:ind w:left="567" w:hangingChars="270" w:hanging="567"/>
        <w:jc w:val="left"/>
        <w:rPr>
          <w:color w:val="000000" w:themeColor="text1"/>
        </w:rPr>
      </w:pPr>
      <w:r w:rsidRPr="00B87DE9">
        <w:rPr>
          <w:rFonts w:hint="eastAsia"/>
          <w:color w:val="000000" w:themeColor="text1"/>
        </w:rPr>
        <w:t xml:space="preserve">　（８）広陵町暴力団排除条例（平成２３年１２月広陵町条例第８号）第２条第１号に規定する暴力団及び同条第２号に規定する暴力団員、同条第３号に規定する暴力団員等でないこと。</w:t>
      </w:r>
    </w:p>
    <w:p w14:paraId="14DB7211" w14:textId="77777777" w:rsidR="00056BF4" w:rsidRPr="00B87DE9" w:rsidRDefault="00056BF4" w:rsidP="00056BF4">
      <w:pPr>
        <w:ind w:left="567" w:hangingChars="270" w:hanging="567"/>
        <w:jc w:val="left"/>
        <w:rPr>
          <w:color w:val="000000" w:themeColor="text1"/>
        </w:rPr>
      </w:pPr>
      <w:r w:rsidRPr="00B87DE9">
        <w:rPr>
          <w:rFonts w:hint="eastAsia"/>
          <w:color w:val="000000" w:themeColor="text1"/>
        </w:rPr>
        <w:t xml:space="preserve">　（９）法人税・法人事業税、消費税及び地方消費税を完納していること。</w:t>
      </w:r>
    </w:p>
    <w:p w14:paraId="1ECC0654" w14:textId="1CAC8160" w:rsidR="00103248" w:rsidRPr="00B87DE9" w:rsidRDefault="00103248" w:rsidP="008A0171">
      <w:pPr>
        <w:jc w:val="left"/>
        <w:rPr>
          <w:color w:val="000000" w:themeColor="text1"/>
          <w:sz w:val="24"/>
        </w:rPr>
      </w:pPr>
    </w:p>
    <w:sectPr w:rsidR="00103248" w:rsidRPr="00B87DE9" w:rsidSect="00967988">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D73"/>
    <w:multiLevelType w:val="hybridMultilevel"/>
    <w:tmpl w:val="7C740D4C"/>
    <w:lvl w:ilvl="0" w:tplc="989C04F8">
      <w:start w:val="1"/>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4EF7833"/>
    <w:multiLevelType w:val="hybridMultilevel"/>
    <w:tmpl w:val="4B7C6A40"/>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05"/>
    <w:rsid w:val="00003001"/>
    <w:rsid w:val="00016168"/>
    <w:rsid w:val="00056BF4"/>
    <w:rsid w:val="00067545"/>
    <w:rsid w:val="00092391"/>
    <w:rsid w:val="00103248"/>
    <w:rsid w:val="00133496"/>
    <w:rsid w:val="001735E9"/>
    <w:rsid w:val="00292695"/>
    <w:rsid w:val="002F25DA"/>
    <w:rsid w:val="00317E19"/>
    <w:rsid w:val="00345972"/>
    <w:rsid w:val="003819D9"/>
    <w:rsid w:val="003A184E"/>
    <w:rsid w:val="003B1577"/>
    <w:rsid w:val="0041433B"/>
    <w:rsid w:val="00436E90"/>
    <w:rsid w:val="00452AF2"/>
    <w:rsid w:val="0046394B"/>
    <w:rsid w:val="004C3B3D"/>
    <w:rsid w:val="005077E2"/>
    <w:rsid w:val="0053604E"/>
    <w:rsid w:val="00541D7B"/>
    <w:rsid w:val="00555A29"/>
    <w:rsid w:val="0059317D"/>
    <w:rsid w:val="005D57F8"/>
    <w:rsid w:val="00614A0A"/>
    <w:rsid w:val="00707710"/>
    <w:rsid w:val="00766267"/>
    <w:rsid w:val="00781703"/>
    <w:rsid w:val="00792BFB"/>
    <w:rsid w:val="007B332C"/>
    <w:rsid w:val="007D4F86"/>
    <w:rsid w:val="007F71D4"/>
    <w:rsid w:val="008211E2"/>
    <w:rsid w:val="008571AE"/>
    <w:rsid w:val="008A0171"/>
    <w:rsid w:val="008B18C4"/>
    <w:rsid w:val="008B6615"/>
    <w:rsid w:val="008D3318"/>
    <w:rsid w:val="008E43C4"/>
    <w:rsid w:val="0093632C"/>
    <w:rsid w:val="00967988"/>
    <w:rsid w:val="00A13F2D"/>
    <w:rsid w:val="00AB43D8"/>
    <w:rsid w:val="00AC4BAF"/>
    <w:rsid w:val="00B13975"/>
    <w:rsid w:val="00B37405"/>
    <w:rsid w:val="00B41A19"/>
    <w:rsid w:val="00B87DE9"/>
    <w:rsid w:val="00BA3195"/>
    <w:rsid w:val="00BF7433"/>
    <w:rsid w:val="00C83F96"/>
    <w:rsid w:val="00C858EA"/>
    <w:rsid w:val="00CC4EFF"/>
    <w:rsid w:val="00CF43CD"/>
    <w:rsid w:val="00D218BD"/>
    <w:rsid w:val="00D7659C"/>
    <w:rsid w:val="00DE1CCE"/>
    <w:rsid w:val="00E51AB8"/>
    <w:rsid w:val="00E52F56"/>
    <w:rsid w:val="00EB07BC"/>
    <w:rsid w:val="00F25C3D"/>
    <w:rsid w:val="00F7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67B57"/>
  <w15:chartTrackingRefBased/>
  <w15:docId w15:val="{E5CA5A37-C4EE-4D58-8171-295B0A62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405"/>
    <w:pPr>
      <w:ind w:leftChars="400" w:left="840"/>
    </w:pPr>
  </w:style>
  <w:style w:type="table" w:styleId="a4">
    <w:name w:val="Table Grid"/>
    <w:basedOn w:val="a1"/>
    <w:uiPriority w:val="59"/>
    <w:rsid w:val="00E51AB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1899">
      <w:bodyDiv w:val="1"/>
      <w:marLeft w:val="0"/>
      <w:marRight w:val="0"/>
      <w:marTop w:val="0"/>
      <w:marBottom w:val="0"/>
      <w:divBdr>
        <w:top w:val="none" w:sz="0" w:space="0" w:color="auto"/>
        <w:left w:val="none" w:sz="0" w:space="0" w:color="auto"/>
        <w:bottom w:val="none" w:sz="0" w:space="0" w:color="auto"/>
        <w:right w:val="none" w:sz="0" w:space="0" w:color="auto"/>
      </w:divBdr>
    </w:div>
    <w:div w:id="421682266">
      <w:bodyDiv w:val="1"/>
      <w:marLeft w:val="0"/>
      <w:marRight w:val="0"/>
      <w:marTop w:val="0"/>
      <w:marBottom w:val="0"/>
      <w:divBdr>
        <w:top w:val="none" w:sz="0" w:space="0" w:color="auto"/>
        <w:left w:val="none" w:sz="0" w:space="0" w:color="auto"/>
        <w:bottom w:val="none" w:sz="0" w:space="0" w:color="auto"/>
        <w:right w:val="none" w:sz="0" w:space="0" w:color="auto"/>
      </w:divBdr>
    </w:div>
    <w:div w:id="1701785904">
      <w:bodyDiv w:val="1"/>
      <w:marLeft w:val="0"/>
      <w:marRight w:val="0"/>
      <w:marTop w:val="0"/>
      <w:marBottom w:val="0"/>
      <w:divBdr>
        <w:top w:val="none" w:sz="0" w:space="0" w:color="auto"/>
        <w:left w:val="none" w:sz="0" w:space="0" w:color="auto"/>
        <w:bottom w:val="none" w:sz="0" w:space="0" w:color="auto"/>
        <w:right w:val="none" w:sz="0" w:space="0" w:color="auto"/>
      </w:divBdr>
    </w:div>
    <w:div w:id="20107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534C-9FE9-48CB-9507-A484955D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かおり</dc:creator>
  <cp:keywords/>
  <dc:description/>
  <cp:lastModifiedBy>信田 かおり</cp:lastModifiedBy>
  <cp:revision>52</cp:revision>
  <cp:lastPrinted>2024-11-25T05:43:00Z</cp:lastPrinted>
  <dcterms:created xsi:type="dcterms:W3CDTF">2024-06-03T06:13:00Z</dcterms:created>
  <dcterms:modified xsi:type="dcterms:W3CDTF">2024-12-02T02:16:00Z</dcterms:modified>
</cp:coreProperties>
</file>